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1018617</wp:posOffset>
            </wp:positionH>
            <wp:positionV relativeFrom="paragraph">
              <wp:posOffset>114300</wp:posOffset>
            </wp:positionV>
            <wp:extent cx="3934383" cy="2045512"/>
            <wp:effectExtent b="0" l="0" r="0" t="0"/>
            <wp:wrapNone/>
            <wp:docPr id="42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34383" cy="204551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bidi w:val="1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bidi w:val="1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bidi w:val="1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bidi w:val="1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bidi w:val="1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bidi w:val="1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מדריך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למשתמש</w:t>
      </w:r>
      <w:r w:rsidDel="00000000" w:rsidR="00000000" w:rsidRPr="00000000">
        <w:rPr>
          <w:sz w:val="28"/>
          <w:szCs w:val="28"/>
          <w:rtl w:val="1"/>
        </w:rPr>
        <w:t xml:space="preserve"> </w:t>
      </w:r>
    </w:p>
    <w:p w:rsidR="00000000" w:rsidDel="00000000" w:rsidP="00000000" w:rsidRDefault="00000000" w:rsidRPr="00000000" w14:paraId="00000009">
      <w:pPr>
        <w:bidi w:val="1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bidi w:val="1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</w:rPr>
        <w:drawing>
          <wp:inline distB="0" distT="0" distL="0" distR="0">
            <wp:extent cx="3370380" cy="3161817"/>
            <wp:effectExtent b="0" l="0" r="0" t="0"/>
            <wp:docPr id="4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70380" cy="316181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bidi w:val="1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דגם</w:t>
      </w:r>
      <w:r w:rsidDel="00000000" w:rsidR="00000000" w:rsidRPr="00000000">
        <w:rPr>
          <w:sz w:val="28"/>
          <w:szCs w:val="28"/>
          <w:rtl w:val="1"/>
        </w:rPr>
        <w:t xml:space="preserve">: 7000</w:t>
      </w:r>
      <w:r w:rsidDel="00000000" w:rsidR="00000000" w:rsidRPr="00000000">
        <w:rPr>
          <w:sz w:val="28"/>
          <w:szCs w:val="28"/>
          <w:rtl w:val="0"/>
        </w:rPr>
        <w:t xml:space="preserve">cx</w:t>
      </w:r>
    </w:p>
    <w:p w:rsidR="00000000" w:rsidDel="00000000" w:rsidP="00000000" w:rsidRDefault="00000000" w:rsidRPr="00000000" w14:paraId="0000000C">
      <w:pPr>
        <w:bidi w:val="1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1"/>
        </w:rPr>
        <w:t xml:space="preserve">מעסה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לכפות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הרגליים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והשוקיים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האחוריות</w:t>
      </w:r>
      <w:r w:rsidDel="00000000" w:rsidR="00000000" w:rsidRPr="00000000">
        <w:rPr>
          <w:sz w:val="28"/>
          <w:szCs w:val="28"/>
          <w:rtl w:val="1"/>
        </w:rPr>
        <w:t xml:space="preserve"> 2 </w:t>
      </w:r>
      <w:r w:rsidDel="00000000" w:rsidR="00000000" w:rsidRPr="00000000">
        <w:rPr>
          <w:sz w:val="28"/>
          <w:szCs w:val="28"/>
          <w:rtl w:val="1"/>
        </w:rPr>
        <w:t xml:space="preserve">ב</w:t>
      </w:r>
      <w:r w:rsidDel="00000000" w:rsidR="00000000" w:rsidRPr="00000000">
        <w:rPr>
          <w:sz w:val="28"/>
          <w:szCs w:val="28"/>
          <w:rtl w:val="1"/>
        </w:rPr>
        <w:t xml:space="preserve">-1 </w:t>
      </w:r>
      <w:r w:rsidDel="00000000" w:rsidR="00000000" w:rsidRPr="00000000">
        <w:rPr>
          <w:sz w:val="28"/>
          <w:szCs w:val="28"/>
          <w:rtl w:val="1"/>
        </w:rPr>
        <w:t xml:space="preserve">עיסוי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בלחץ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אוויר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וגלגול</w:t>
      </w:r>
    </w:p>
    <w:p w:rsidR="00000000" w:rsidDel="00000000" w:rsidP="00000000" w:rsidRDefault="00000000" w:rsidRPr="00000000" w14:paraId="0000000D">
      <w:pPr>
        <w:bidi w:val="1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</w:t>
      </w:r>
    </w:p>
    <w:p w:rsidR="00000000" w:rsidDel="00000000" w:rsidP="00000000" w:rsidRDefault="00000000" w:rsidRPr="00000000" w14:paraId="0000000E">
      <w:pPr>
        <w:bidi w:val="1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rtl w:val="1"/>
        </w:rPr>
        <w:t xml:space="preserve">" </w:t>
      </w:r>
      <w:r w:rsidDel="00000000" w:rsidR="00000000" w:rsidRPr="00000000">
        <w:rPr>
          <w:b w:val="1"/>
          <w:rtl w:val="1"/>
        </w:rPr>
        <w:t xml:space="preserve">מומלץ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להיוועץ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עם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רופא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לפני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השימוש</w:t>
      </w:r>
      <w:r w:rsidDel="00000000" w:rsidR="00000000" w:rsidRPr="00000000">
        <w:rPr>
          <w:b w:val="1"/>
          <w:rtl w:val="1"/>
        </w:rPr>
        <w:t xml:space="preserve">"</w:t>
      </w:r>
    </w:p>
    <w:p w:rsidR="00000000" w:rsidDel="00000000" w:rsidP="00000000" w:rsidRDefault="00000000" w:rsidRPr="00000000" w14:paraId="0000000F">
      <w:pPr>
        <w:bidi w:val="1"/>
        <w:rPr>
          <w:b w:val="1"/>
          <w:sz w:val="36"/>
          <w:szCs w:val="36"/>
        </w:rPr>
      </w:pPr>
      <w:r w:rsidDel="00000000" w:rsidR="00000000" w:rsidRPr="00000000">
        <w:rPr>
          <w:b w:val="1"/>
          <w:rtl w:val="1"/>
        </w:rPr>
        <w:t xml:space="preserve">מכשיר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זה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אינו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מיועד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לשימוש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ע</w:t>
      </w:r>
      <w:r w:rsidDel="00000000" w:rsidR="00000000" w:rsidRPr="00000000">
        <w:rPr>
          <w:b w:val="1"/>
          <w:rtl w:val="1"/>
        </w:rPr>
        <w:t xml:space="preserve">"</w:t>
      </w:r>
      <w:r w:rsidDel="00000000" w:rsidR="00000000" w:rsidRPr="00000000">
        <w:rPr>
          <w:b w:val="1"/>
          <w:rtl w:val="1"/>
        </w:rPr>
        <w:t xml:space="preserve">י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אנשים</w:t>
      </w:r>
      <w:r w:rsidDel="00000000" w:rsidR="00000000" w:rsidRPr="00000000">
        <w:rPr>
          <w:b w:val="1"/>
          <w:rtl w:val="1"/>
        </w:rPr>
        <w:t xml:space="preserve">(</w:t>
      </w:r>
      <w:r w:rsidDel="00000000" w:rsidR="00000000" w:rsidRPr="00000000">
        <w:rPr>
          <w:b w:val="1"/>
          <w:rtl w:val="1"/>
        </w:rPr>
        <w:t xml:space="preserve">כולל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ילדים</w:t>
      </w:r>
      <w:r w:rsidDel="00000000" w:rsidR="00000000" w:rsidRPr="00000000">
        <w:rPr>
          <w:b w:val="1"/>
          <w:rtl w:val="1"/>
        </w:rPr>
        <w:t xml:space="preserve">) </w:t>
      </w:r>
      <w:r w:rsidDel="00000000" w:rsidR="00000000" w:rsidRPr="00000000">
        <w:rPr>
          <w:b w:val="1"/>
          <w:rtl w:val="1"/>
        </w:rPr>
        <w:t xml:space="preserve">עם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יכולות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פיזיות</w:t>
      </w:r>
      <w:r w:rsidDel="00000000" w:rsidR="00000000" w:rsidRPr="00000000">
        <w:rPr>
          <w:b w:val="1"/>
          <w:rtl w:val="1"/>
        </w:rPr>
        <w:t xml:space="preserve">, </w:t>
      </w:r>
      <w:r w:rsidDel="00000000" w:rsidR="00000000" w:rsidRPr="00000000">
        <w:rPr>
          <w:b w:val="1"/>
          <w:rtl w:val="1"/>
        </w:rPr>
        <w:t xml:space="preserve">חושיות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או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שכליות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מופחתות</w:t>
      </w:r>
      <w:r w:rsidDel="00000000" w:rsidR="00000000" w:rsidRPr="00000000">
        <w:rPr>
          <w:b w:val="1"/>
          <w:rtl w:val="1"/>
        </w:rPr>
        <w:t xml:space="preserve">, </w:t>
      </w:r>
      <w:r w:rsidDel="00000000" w:rsidR="00000000" w:rsidRPr="00000000">
        <w:rPr>
          <w:b w:val="1"/>
          <w:rtl w:val="1"/>
        </w:rPr>
        <w:t xml:space="preserve">או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עם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העדר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ניסיון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וידע</w:t>
      </w:r>
      <w:r w:rsidDel="00000000" w:rsidR="00000000" w:rsidRPr="00000000">
        <w:rPr>
          <w:b w:val="1"/>
          <w:rtl w:val="1"/>
        </w:rPr>
        <w:t xml:space="preserve">. </w:t>
      </w:r>
      <w:r w:rsidDel="00000000" w:rsidR="00000000" w:rsidRPr="00000000">
        <w:rPr>
          <w:b w:val="1"/>
          <w:rtl w:val="1"/>
        </w:rPr>
        <w:t xml:space="preserve">אלא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אם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הם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תחת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פיקוח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או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שקיבלו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הנחיות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לשימוש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במכשיר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ע</w:t>
      </w:r>
      <w:r w:rsidDel="00000000" w:rsidR="00000000" w:rsidRPr="00000000">
        <w:rPr>
          <w:b w:val="1"/>
          <w:rtl w:val="1"/>
        </w:rPr>
        <w:t xml:space="preserve">"</w:t>
      </w:r>
      <w:r w:rsidDel="00000000" w:rsidR="00000000" w:rsidRPr="00000000">
        <w:rPr>
          <w:b w:val="1"/>
          <w:rtl w:val="1"/>
        </w:rPr>
        <w:t xml:space="preserve">י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האדם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האחראי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לבטיחותם</w:t>
      </w:r>
      <w:r w:rsidDel="00000000" w:rsidR="00000000" w:rsidRPr="00000000">
        <w:rPr>
          <w:b w:val="1"/>
          <w:rtl w:val="1"/>
        </w:rPr>
        <w:t xml:space="preserve">. </w:t>
      </w:r>
      <w:r w:rsidDel="00000000" w:rsidR="00000000" w:rsidRPr="00000000">
        <w:rPr>
          <w:b w:val="1"/>
          <w:rtl w:val="1"/>
        </w:rPr>
        <w:t xml:space="preserve">ילדים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צריכים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להיות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תחת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השגחה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כדי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להבטיח</w:t>
      </w:r>
      <w:r w:rsidDel="00000000" w:rsidR="00000000" w:rsidRPr="00000000">
        <w:rPr>
          <w:b w:val="1"/>
          <w:rtl w:val="1"/>
        </w:rPr>
        <w:t xml:space="preserve">, </w:t>
      </w:r>
      <w:r w:rsidDel="00000000" w:rsidR="00000000" w:rsidRPr="00000000">
        <w:rPr>
          <w:b w:val="1"/>
          <w:rtl w:val="1"/>
        </w:rPr>
        <w:t xml:space="preserve">שהם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לא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משחקים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עם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המכשיר</w:t>
      </w:r>
      <w:r w:rsidDel="00000000" w:rsidR="00000000" w:rsidRPr="00000000">
        <w:rPr>
          <w:b w:val="1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bidi w:val="1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1"/>
        </w:rPr>
        <w:t xml:space="preserve">הקדמה</w:t>
      </w:r>
    </w:p>
    <w:p w:rsidR="00000000" w:rsidDel="00000000" w:rsidP="00000000" w:rsidRDefault="00000000" w:rsidRPr="00000000" w14:paraId="00000011">
      <w:pPr>
        <w:bidi w:val="1"/>
        <w:rPr/>
      </w:pPr>
      <w:r w:rsidDel="00000000" w:rsidR="00000000" w:rsidRPr="00000000">
        <w:rPr>
          <w:rtl w:val="1"/>
        </w:rPr>
        <w:t xml:space="preserve">תודה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רכישת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מכשיר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עיסוי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לכפות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הרגליים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והשוקיים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האחוריות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מבית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0"/>
        </w:rPr>
        <w:t xml:space="preserve">Naipo</w:t>
      </w:r>
      <w:r w:rsidDel="00000000" w:rsidR="00000000" w:rsidRPr="00000000">
        <w:rPr>
          <w:rtl w:val="1"/>
        </w:rPr>
        <w:t xml:space="preserve">. </w:t>
      </w:r>
      <w:r w:rsidDel="00000000" w:rsidR="00000000" w:rsidRPr="00000000">
        <w:rPr>
          <w:rtl w:val="1"/>
        </w:rPr>
        <w:t xml:space="preserve">אנא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קראו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המדריך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למשתמש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בעיון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רב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ושמרו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עליו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לצורך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שימוש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עתידי</w:t>
      </w:r>
      <w:r w:rsidDel="00000000" w:rsidR="00000000" w:rsidRPr="00000000">
        <w:rPr>
          <w:rtl w:val="1"/>
        </w:rPr>
        <w:t xml:space="preserve">. </w:t>
      </w:r>
      <w:r w:rsidDel="00000000" w:rsidR="00000000" w:rsidRPr="00000000">
        <w:rPr>
          <w:rtl w:val="1"/>
        </w:rPr>
        <w:t xml:space="preserve">במקרה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ונדרש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סיוע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ניתן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ליצור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קשר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עם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צוות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התמיכה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עם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מספר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הדגם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ומספר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ההזמנה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12">
      <w:pPr>
        <w:bidi w:val="1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1"/>
        </w:rPr>
        <w:t xml:space="preserve">תכולת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האריזה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</w:p>
    <w:p w:rsidR="00000000" w:rsidDel="00000000" w:rsidP="00000000" w:rsidRDefault="00000000" w:rsidRPr="00000000" w14:paraId="00000013">
      <w:pPr>
        <w:bidi w:val="1"/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24"/>
          <w:szCs w:val="24"/>
          <w:rtl w:val="0"/>
        </w:rPr>
        <w:t xml:space="preserve">1</w:t>
      </w:r>
      <w:r w:rsidDel="00000000" w:rsidR="00000000" w:rsidRPr="00000000">
        <w:rPr>
          <w:sz w:val="24"/>
          <w:szCs w:val="24"/>
          <w:rtl w:val="0"/>
        </w:rPr>
        <w:t xml:space="preserve">X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מעסה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לרגליים</w:t>
      </w:r>
      <w:r w:rsidDel="00000000" w:rsidR="00000000" w:rsidRPr="00000000">
        <w:rPr>
          <w:sz w:val="24"/>
          <w:szCs w:val="24"/>
          <w:rtl w:val="1"/>
        </w:rPr>
        <w:t xml:space="preserve"> </w:t>
      </w:r>
    </w:p>
    <w:p w:rsidR="00000000" w:rsidDel="00000000" w:rsidP="00000000" w:rsidRDefault="00000000" w:rsidRPr="00000000" w14:paraId="00000014">
      <w:pPr>
        <w:bidi w:val="1"/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24"/>
          <w:szCs w:val="24"/>
          <w:rtl w:val="0"/>
        </w:rPr>
        <w:t xml:space="preserve">1</w:t>
      </w:r>
      <w:r w:rsidDel="00000000" w:rsidR="00000000" w:rsidRPr="00000000">
        <w:rPr>
          <w:sz w:val="24"/>
          <w:szCs w:val="24"/>
          <w:rtl w:val="0"/>
        </w:rPr>
        <w:t xml:space="preserve">X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מטען</w:t>
      </w:r>
      <w:r w:rsidDel="00000000" w:rsidR="00000000" w:rsidRPr="00000000">
        <w:rPr>
          <w:sz w:val="24"/>
          <w:szCs w:val="24"/>
          <w:rtl w:val="1"/>
        </w:rPr>
        <w:t xml:space="preserve"> (</w:t>
      </w:r>
      <w:r w:rsidDel="00000000" w:rsidR="00000000" w:rsidRPr="00000000">
        <w:rPr>
          <w:sz w:val="24"/>
          <w:szCs w:val="24"/>
          <w:rtl w:val="1"/>
        </w:rPr>
        <w:t xml:space="preserve">יש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לעשות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שימוש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במתאם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המיועד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בלבד</w:t>
      </w:r>
      <w:r w:rsidDel="00000000" w:rsidR="00000000" w:rsidRPr="00000000">
        <w:rPr>
          <w:sz w:val="24"/>
          <w:szCs w:val="24"/>
          <w:rtl w:val="1"/>
        </w:rPr>
        <w:t xml:space="preserve">)</w:t>
      </w:r>
    </w:p>
    <w:p w:rsidR="00000000" w:rsidDel="00000000" w:rsidP="00000000" w:rsidRDefault="00000000" w:rsidRPr="00000000" w14:paraId="00000015">
      <w:pPr>
        <w:bidi w:val="1"/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24"/>
          <w:szCs w:val="24"/>
          <w:rtl w:val="0"/>
        </w:rPr>
        <w:t xml:space="preserve">1</w:t>
      </w:r>
      <w:r w:rsidDel="00000000" w:rsidR="00000000" w:rsidRPr="00000000">
        <w:rPr>
          <w:sz w:val="24"/>
          <w:szCs w:val="24"/>
          <w:rtl w:val="0"/>
        </w:rPr>
        <w:t xml:space="preserve">X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מדריך</w:t>
      </w:r>
      <w:r w:rsidDel="00000000" w:rsidR="00000000" w:rsidRPr="00000000">
        <w:rPr>
          <w:sz w:val="24"/>
          <w:szCs w:val="24"/>
          <w:rtl w:val="1"/>
        </w:rPr>
        <w:t xml:space="preserve"> </w:t>
      </w:r>
      <w:r w:rsidDel="00000000" w:rsidR="00000000" w:rsidRPr="00000000">
        <w:rPr>
          <w:sz w:val="24"/>
          <w:szCs w:val="24"/>
          <w:rtl w:val="1"/>
        </w:rPr>
        <w:t xml:space="preserve">למשתמש</w:t>
      </w:r>
      <w:r w:rsidDel="00000000" w:rsidR="00000000" w:rsidRPr="00000000">
        <w:rPr>
          <w:sz w:val="24"/>
          <w:szCs w:val="24"/>
          <w:rtl w:val="1"/>
        </w:rPr>
        <w:t xml:space="preserve"> </w:t>
      </w:r>
    </w:p>
    <w:p w:rsidR="00000000" w:rsidDel="00000000" w:rsidP="00000000" w:rsidRDefault="00000000" w:rsidRPr="00000000" w14:paraId="00000016">
      <w:pPr>
        <w:bidi w:val="1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1"/>
        </w:rPr>
        <w:t xml:space="preserve">מפרט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טכני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של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המוצר</w:t>
      </w:r>
    </w:p>
    <w:tbl>
      <w:tblPr>
        <w:tblStyle w:val="Table1"/>
        <w:bidiVisual w:val="1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5"/>
        <w:gridCol w:w="4675"/>
        <w:tblGridChange w:id="0">
          <w:tblGrid>
            <w:gridCol w:w="4675"/>
            <w:gridCol w:w="4675"/>
          </w:tblGrid>
        </w:tblGridChange>
      </w:tblGrid>
      <w:tr>
        <w:trPr>
          <w:cantSplit w:val="0"/>
          <w:trHeight w:val="397.9467033617424" w:hRule="atLeast"/>
          <w:tblHeader w:val="0"/>
        </w:trPr>
        <w:tc>
          <w:tcPr/>
          <w:p w:rsidR="00000000" w:rsidDel="00000000" w:rsidP="00000000" w:rsidRDefault="00000000" w:rsidRPr="00000000" w14:paraId="00000017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דגם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after="160" w:line="259" w:lineRule="auto"/>
              <w:jc w:val="center"/>
              <w:rPr/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7000cx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שם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המוצר</w:t>
            </w:r>
          </w:p>
        </w:tc>
        <w:tc>
          <w:tcPr/>
          <w:p w:rsidR="00000000" w:rsidDel="00000000" w:rsidP="00000000" w:rsidRDefault="00000000" w:rsidRPr="00000000" w14:paraId="0000001A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מכשיר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עיסוי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לכפות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הרגליים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והשוקיים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האחוריות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מבית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Naipo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באמצעות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עיסוי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לחץ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אוויר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וגלגול</w:t>
            </w:r>
            <w:r w:rsidDel="00000000" w:rsidR="00000000" w:rsidRPr="00000000">
              <w:rPr>
                <w:rtl w:val="1"/>
              </w:rPr>
              <w:t xml:space="preserve">.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כניסת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מתח</w:t>
            </w:r>
            <w:r w:rsidDel="00000000" w:rsidR="00000000" w:rsidRPr="00000000">
              <w:rPr>
                <w:rtl w:val="1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C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זרם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ישר</w:t>
            </w:r>
            <w:r w:rsidDel="00000000" w:rsidR="00000000" w:rsidRPr="00000000">
              <w:rPr>
                <w:rtl w:val="1"/>
              </w:rPr>
              <w:t xml:space="preserve"> 24</w:t>
            </w:r>
            <w:r w:rsidDel="00000000" w:rsidR="00000000" w:rsidRPr="00000000">
              <w:rPr>
                <w:rtl w:val="0"/>
              </w:rPr>
              <w:t xml:space="preserve">V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צריכת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כוח</w:t>
            </w:r>
          </w:p>
        </w:tc>
        <w:tc>
          <w:tcPr/>
          <w:p w:rsidR="00000000" w:rsidDel="00000000" w:rsidP="00000000" w:rsidRDefault="00000000" w:rsidRPr="00000000" w14:paraId="0000001E">
            <w:pPr>
              <w:bidi w:val="1"/>
              <w:rPr/>
            </w:pPr>
            <w:r w:rsidDel="00000000" w:rsidR="00000000" w:rsidRPr="00000000">
              <w:rPr>
                <w:rtl w:val="0"/>
              </w:rPr>
              <w:t xml:space="preserve">W55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טיימר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לכיבוי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אוטומטי</w:t>
            </w:r>
          </w:p>
        </w:tc>
        <w:tc>
          <w:tcPr/>
          <w:p w:rsidR="00000000" w:rsidDel="00000000" w:rsidP="00000000" w:rsidRDefault="00000000" w:rsidRPr="00000000" w14:paraId="00000020">
            <w:pPr>
              <w:bidi w:val="1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tl w:val="1"/>
              </w:rPr>
              <w:t xml:space="preserve">15 </w:t>
            </w:r>
            <w:r w:rsidDel="00000000" w:rsidR="00000000" w:rsidRPr="00000000">
              <w:rPr>
                <w:rtl w:val="1"/>
              </w:rPr>
              <w:t xml:space="preserve">דקות</w:t>
            </w:r>
            <w:r w:rsidDel="00000000" w:rsidR="00000000" w:rsidRPr="00000000">
              <w:rPr>
                <w:rtl w:val="1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1">
      <w:pPr>
        <w:bidi w:val="1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bidi w:val="1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1"/>
        </w:rPr>
        <w:t xml:space="preserve">הנחיות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בטיחות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חשובות</w:t>
      </w:r>
    </w:p>
    <w:p w:rsidR="00000000" w:rsidDel="00000000" w:rsidP="00000000" w:rsidRDefault="00000000" w:rsidRPr="00000000" w14:paraId="00000023">
      <w:pPr>
        <w:bidi w:val="1"/>
        <w:rPr/>
      </w:pPr>
      <w:r w:rsidDel="00000000" w:rsidR="00000000" w:rsidRPr="00000000">
        <w:rPr>
          <w:rtl w:val="1"/>
        </w:rPr>
        <w:t xml:space="preserve">טרם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הפעלת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המוצר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אנא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קראו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המדריך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למשתמש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בעיון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מנת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לוודא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שימוש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נכון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ובטוח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לדאוג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להשגחה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צמודה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כאשר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המכשיר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מופעל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בקרבת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מתופעל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ילדים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נכים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אנשים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בעלי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מוגבלות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להרחיק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המוצר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מילדים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משטח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המוצר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עלול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להתחמם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עקב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התקן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חימום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פנימי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להיזהר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בפרט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אנשים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בעלי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רגישות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לחום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למטרת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ביטחון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במידה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וכבל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המוצר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תקול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ליצור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קשר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שירות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הלקוחות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בכדי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להחליפו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להרחיק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המוצר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מחפצים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לעשות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שימוש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במוצר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במקרה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שכיסוי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הבד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ניזוק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ליצור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קשר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שירות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הלקוחות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טרם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השימוש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לנתק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המוצר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משקע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החשמל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מצב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אינו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בשימוש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לפני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ביצוע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ניקיון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לכסות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המוצר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כאשר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בשימוש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המנוע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עלול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להגיע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למצב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התחממות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יתר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דבר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שעלול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לגרום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לתקלה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נזק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מצב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חוסר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נוחות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במהלך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השימוש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להפסיק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השימוש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באופן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מידי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בכל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מקרה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תקלה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ליצור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קשר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שירות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הלקוחות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לעשות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שימוש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בחלקי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חילוף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מומלצים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היצרן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להפיל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להכניס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חפצים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לפתחי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המוצר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לתפעל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המוצר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בידיים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רטובות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לבוא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במגע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ולוחות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הבקרה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המוצר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לכבות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המוצר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לפני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ניתוקו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מאספקת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החשמל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המכשיר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נועד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לביצוע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אבחון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עצמי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טיפול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עצמי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למצבים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המחייבים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מטפל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רפואי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מומלץ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להשתמש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במוצר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בסביבת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טמפרטורה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הנעה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5°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-40°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לעשות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שימוש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במוצר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בסביבה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לחה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לעשות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שימוש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במוצר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בחוץ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ואין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לחשוף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אותו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לקרן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שמש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ישירה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16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להעביר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המוצר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מסביבת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טמפרטורה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נמוכה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לגבוהה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התאדות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עלולה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לפגוע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במוצר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לאחר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השימוש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במוצר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מומלץ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להניחו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במקום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בטמפרטורת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החדר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36">
      <w:pPr>
        <w:bidi w:val="1"/>
        <w:rPr>
          <w:b w:val="1"/>
        </w:rPr>
      </w:pPr>
      <w:r w:rsidDel="00000000" w:rsidR="00000000" w:rsidRPr="00000000">
        <w:rPr>
          <w:b w:val="1"/>
          <w:rtl w:val="1"/>
        </w:rPr>
        <w:t xml:space="preserve">האנשים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הבאים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צריכים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להיוועץ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ברופא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טרם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השימוש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במוצר</w:t>
      </w:r>
      <w:r w:rsidDel="00000000" w:rsidR="00000000" w:rsidRPr="00000000">
        <w:rPr>
          <w:b w:val="1"/>
          <w:rtl w:val="1"/>
        </w:rPr>
        <w:t xml:space="preserve">: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6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אנשים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הנמצאים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בטיפול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רפואי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אנשים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שחשים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נוחות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6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אנשים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הסובלים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ממחלות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לחץ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טרשת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עורקים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מוחית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פקקת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מוחית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6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אנשים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בעלי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גידול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ממאיר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6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נשים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בהריון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במחזור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6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אנשים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הסובלים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מדלדול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העצם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6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אנשים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אביזר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מושתל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כגון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קוצב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מכשיר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רפואי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160" w:before="0" w:line="259" w:lineRule="auto"/>
        <w:ind w:left="76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אנשים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הסובלים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ממחלות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חמורות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3E">
      <w:pPr>
        <w:bidi w:val="1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1"/>
        </w:rPr>
        <w:t xml:space="preserve">שאלות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ותשובות</w:t>
      </w:r>
    </w:p>
    <w:p w:rsidR="00000000" w:rsidDel="00000000" w:rsidP="00000000" w:rsidRDefault="00000000" w:rsidRPr="00000000" w14:paraId="0000003F">
      <w:pPr>
        <w:bidi w:val="1"/>
        <w:rPr/>
      </w:pPr>
      <w:r w:rsidDel="00000000" w:rsidR="00000000" w:rsidRPr="00000000">
        <w:rPr>
          <w:rtl w:val="1"/>
        </w:rPr>
        <w:t xml:space="preserve">במידה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והמכשיר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אינו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מתפקד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כראוי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לאחר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ביצוע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ההנחיות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מטה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יש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ליצור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קשר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עם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שירות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הלקוחות</w:t>
      </w:r>
      <w:r w:rsidDel="00000000" w:rsidR="00000000" w:rsidRPr="00000000">
        <w:rPr>
          <w:rtl w:val="1"/>
        </w:rPr>
        <w:t xml:space="preserve">. </w:t>
      </w:r>
      <w:r w:rsidDel="00000000" w:rsidR="00000000" w:rsidRPr="00000000">
        <w:rPr>
          <w:rtl w:val="1"/>
        </w:rPr>
        <w:t xml:space="preserve">שים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לב</w:t>
      </w:r>
      <w:r w:rsidDel="00000000" w:rsidR="00000000" w:rsidRPr="00000000">
        <w:rPr>
          <w:rtl w:val="1"/>
        </w:rPr>
        <w:t xml:space="preserve">: </w:t>
      </w:r>
      <w:r w:rsidDel="00000000" w:rsidR="00000000" w:rsidRPr="00000000">
        <w:rPr>
          <w:rtl w:val="1"/>
        </w:rPr>
        <w:t xml:space="preserve">מומלץ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לעשות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שימוש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במעסה</w:t>
      </w:r>
      <w:r w:rsidDel="00000000" w:rsidR="00000000" w:rsidRPr="00000000">
        <w:rPr>
          <w:rtl w:val="1"/>
        </w:rPr>
        <w:t xml:space="preserve"> 1-2 </w:t>
      </w:r>
      <w:r w:rsidDel="00000000" w:rsidR="00000000" w:rsidRPr="00000000">
        <w:rPr>
          <w:rtl w:val="1"/>
        </w:rPr>
        <w:t xml:space="preserve">פעמים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ביום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עד</w:t>
      </w:r>
      <w:r w:rsidDel="00000000" w:rsidR="00000000" w:rsidRPr="00000000">
        <w:rPr>
          <w:rtl w:val="1"/>
        </w:rPr>
        <w:t xml:space="preserve"> 15 </w:t>
      </w:r>
      <w:r w:rsidDel="00000000" w:rsidR="00000000" w:rsidRPr="00000000">
        <w:rPr>
          <w:rtl w:val="1"/>
        </w:rPr>
        <w:t xml:space="preserve">דקות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בכל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פעם</w:t>
      </w:r>
      <w:r w:rsidDel="00000000" w:rsidR="00000000" w:rsidRPr="00000000">
        <w:rPr>
          <w:rtl w:val="1"/>
        </w:rPr>
        <w:t xml:space="preserve">.</w:t>
      </w:r>
    </w:p>
    <w:tbl>
      <w:tblPr>
        <w:tblStyle w:val="Table2"/>
        <w:bidiVisual w:val="1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116"/>
        <w:gridCol w:w="3117"/>
        <w:gridCol w:w="3117"/>
        <w:tblGridChange w:id="0">
          <w:tblGrid>
            <w:gridCol w:w="3116"/>
            <w:gridCol w:w="3117"/>
            <w:gridCol w:w="311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0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בעיה</w:t>
            </w:r>
            <w:r w:rsidDel="00000000" w:rsidR="00000000" w:rsidRPr="00000000">
              <w:rPr>
                <w:rtl w:val="1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1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הגורם</w:t>
            </w:r>
            <w:r w:rsidDel="00000000" w:rsidR="00000000" w:rsidRPr="00000000">
              <w:rPr>
                <w:rtl w:val="1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2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פתרון</w:t>
            </w:r>
            <w:r w:rsidDel="00000000" w:rsidR="00000000" w:rsidRPr="00000000">
              <w:rPr>
                <w:rtl w:val="1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43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המכשיר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פועל</w:t>
            </w:r>
            <w:r w:rsidDel="00000000" w:rsidR="00000000" w:rsidRPr="00000000">
              <w:rPr>
                <w:rtl w:val="1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4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המוצר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מחובר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לאספקת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החשמל</w:t>
            </w:r>
          </w:p>
        </w:tc>
        <w:tc>
          <w:tcPr/>
          <w:p w:rsidR="00000000" w:rsidDel="00000000" w:rsidP="00000000" w:rsidRDefault="00000000" w:rsidRPr="00000000" w14:paraId="00000045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אנא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וודאו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שהמכשיר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מחובר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לחשמל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כהלכה</w:t>
            </w:r>
            <w:r w:rsidDel="00000000" w:rsidR="00000000" w:rsidRPr="00000000">
              <w:rPr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לא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בוצעה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לחיצה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לכפתור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ההפעלה</w:t>
            </w:r>
            <w:r w:rsidDel="00000000" w:rsidR="00000000" w:rsidRPr="00000000">
              <w:rPr>
                <w:rtl w:val="1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8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אנא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לחצו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כפתור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ההפעלה</w:t>
            </w:r>
            <w:r w:rsidDel="00000000" w:rsidR="00000000" w:rsidRPr="00000000">
              <w:rPr>
                <w:rtl w:val="1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49">
            <w:pPr>
              <w:bidi w:val="1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bidi w:val="1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המכשיר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מפסיק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לפעול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כאשר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הוא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בשימוש</w:t>
            </w:r>
            <w:r w:rsidDel="00000000" w:rsidR="00000000" w:rsidRPr="00000000">
              <w:rPr>
                <w:rtl w:val="1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C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החיבור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בין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המכשיר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לאספקת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החשמל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אינו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מהודק</w:t>
            </w:r>
          </w:p>
        </w:tc>
        <w:tc>
          <w:tcPr/>
          <w:p w:rsidR="00000000" w:rsidDel="00000000" w:rsidP="00000000" w:rsidRDefault="00000000" w:rsidRPr="00000000" w14:paraId="0000004D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יש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לבדוק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שהמכשיר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מחובר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כהלכה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לאספקת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החשמל</w:t>
            </w:r>
            <w:r w:rsidDel="00000000" w:rsidR="00000000" w:rsidRPr="00000000">
              <w:rPr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נעשה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שימוש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רציף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במכשיר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מעל</w:t>
            </w:r>
            <w:r w:rsidDel="00000000" w:rsidR="00000000" w:rsidRPr="00000000">
              <w:rPr>
                <w:rtl w:val="1"/>
              </w:rPr>
              <w:t xml:space="preserve"> 15 </w:t>
            </w:r>
            <w:r w:rsidDel="00000000" w:rsidR="00000000" w:rsidRPr="00000000">
              <w:rPr>
                <w:rtl w:val="1"/>
              </w:rPr>
              <w:t xml:space="preserve">דקות</w:t>
            </w:r>
            <w:r w:rsidDel="00000000" w:rsidR="00000000" w:rsidRPr="00000000">
              <w:rPr>
                <w:rtl w:val="1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50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יש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ללחוץ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כפתור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ההפעלה</w:t>
            </w:r>
            <w:r w:rsidDel="00000000" w:rsidR="00000000" w:rsidRPr="00000000">
              <w:rPr>
                <w:rtl w:val="1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המכשיר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פעל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לתקופות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ארוכות</w:t>
            </w:r>
            <w:r w:rsidDel="00000000" w:rsidR="00000000" w:rsidRPr="00000000">
              <w:rPr>
                <w:rtl w:val="1"/>
              </w:rPr>
              <w:t xml:space="preserve">, </w:t>
            </w:r>
            <w:r w:rsidDel="00000000" w:rsidR="00000000" w:rsidRPr="00000000">
              <w:rPr>
                <w:rtl w:val="1"/>
              </w:rPr>
              <w:t xml:space="preserve">דבר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שגרם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להגנת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התחממות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יתר</w:t>
            </w:r>
            <w:r w:rsidDel="00000000" w:rsidR="00000000" w:rsidRPr="00000000">
              <w:rPr>
                <w:rtl w:val="1"/>
              </w:rPr>
              <w:t xml:space="preserve">.</w:t>
            </w:r>
          </w:p>
        </w:tc>
        <w:tc>
          <w:tcPr/>
          <w:p w:rsidR="00000000" w:rsidDel="00000000" w:rsidP="00000000" w:rsidRDefault="00000000" w:rsidRPr="00000000" w14:paraId="00000053">
            <w:pPr>
              <w:bidi w:val="1"/>
              <w:rPr/>
            </w:pPr>
            <w:r w:rsidDel="00000000" w:rsidR="00000000" w:rsidRPr="00000000">
              <w:rPr>
                <w:rtl w:val="1"/>
              </w:rPr>
              <w:t xml:space="preserve">יש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להפעיל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את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המכשיר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מחדש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לאחר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שהוא</w:t>
            </w:r>
            <w:r w:rsidDel="00000000" w:rsidR="00000000" w:rsidRPr="00000000">
              <w:rPr>
                <w:rtl w:val="1"/>
              </w:rPr>
              <w:t xml:space="preserve"> </w:t>
            </w:r>
            <w:r w:rsidDel="00000000" w:rsidR="00000000" w:rsidRPr="00000000">
              <w:rPr>
                <w:rtl w:val="1"/>
              </w:rPr>
              <w:t xml:space="preserve">התקרר</w:t>
            </w:r>
          </w:p>
        </w:tc>
      </w:tr>
    </w:tbl>
    <w:p w:rsidR="00000000" w:rsidDel="00000000" w:rsidP="00000000" w:rsidRDefault="00000000" w:rsidRPr="00000000" w14:paraId="00000054">
      <w:pPr>
        <w:bidi w:val="1"/>
        <w:rPr>
          <w:b w:val="1"/>
        </w:rPr>
      </w:pPr>
      <w:r w:rsidDel="00000000" w:rsidR="00000000" w:rsidRPr="00000000">
        <w:rPr>
          <w:b w:val="1"/>
          <w:rtl w:val="1"/>
        </w:rPr>
        <w:t xml:space="preserve">אחריות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ותמיכה</w:t>
      </w:r>
    </w:p>
    <w:p w:rsidR="00000000" w:rsidDel="00000000" w:rsidP="00000000" w:rsidRDefault="00000000" w:rsidRPr="00000000" w14:paraId="00000055">
      <w:pPr>
        <w:bidi w:val="1"/>
        <w:rPr/>
      </w:pPr>
      <w:r w:rsidDel="00000000" w:rsidR="00000000" w:rsidRPr="00000000">
        <w:rPr>
          <w:rtl w:val="1"/>
        </w:rPr>
        <w:t xml:space="preserve">אחריות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לשנה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מתאריך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קבלת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המוצר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חובה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להציג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חשבונית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קנייה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56">
      <w:pPr>
        <w:bidi w:val="1"/>
        <w:rPr/>
      </w:pPr>
      <w:r w:rsidDel="00000000" w:rsidR="00000000" w:rsidRPr="00000000">
        <w:rPr>
          <w:rtl w:val="1"/>
        </w:rPr>
        <w:t xml:space="preserve">בכל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מקרה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נדרשת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עזרה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לאחר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קניית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המוצר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או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בכל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בעיה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אחרת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ניתן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ליצור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קשר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עם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שירות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הלקוחות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באמצעות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דוא</w:t>
      </w:r>
      <w:r w:rsidDel="00000000" w:rsidR="00000000" w:rsidRPr="00000000">
        <w:rPr>
          <w:rtl w:val="1"/>
        </w:rPr>
        <w:t xml:space="preserve">"</w:t>
      </w:r>
      <w:r w:rsidDel="00000000" w:rsidR="00000000" w:rsidRPr="00000000">
        <w:rPr>
          <w:rtl w:val="1"/>
        </w:rPr>
        <w:t xml:space="preserve">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בטלפון</w:t>
      </w:r>
      <w:r w:rsidDel="00000000" w:rsidR="00000000" w:rsidRPr="00000000">
        <w:rPr>
          <w:rtl w:val="1"/>
        </w:rPr>
        <w:t xml:space="preserve">: </w:t>
      </w:r>
    </w:p>
    <w:p w:rsidR="00000000" w:rsidDel="00000000" w:rsidP="00000000" w:rsidRDefault="00000000" w:rsidRPr="00000000" w14:paraId="00000057">
      <w:pPr>
        <w:bidi w:val="1"/>
        <w:spacing w:after="0" w:line="240" w:lineRule="auto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היבואן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: "</w:t>
      </w:r>
      <w:r w:rsidDel="00000000" w:rsidR="00000000" w:rsidRPr="00000000">
        <w:rPr>
          <w:rtl w:val="1"/>
        </w:rPr>
        <w:t xml:space="preserve">פיל</w:t>
      </w:r>
      <w:r w:rsidDel="00000000" w:rsidR="00000000" w:rsidRPr="00000000">
        <w:rPr>
          <w:rtl w:val="1"/>
        </w:rPr>
        <w:t xml:space="preserve"> 4 </w:t>
      </w:r>
      <w:r w:rsidDel="00000000" w:rsidR="00000000" w:rsidRPr="00000000">
        <w:rPr>
          <w:rtl w:val="1"/>
        </w:rPr>
        <w:t xml:space="preserve">ריל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בע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מ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"</w:t>
      </w:r>
    </w:p>
    <w:p w:rsidR="00000000" w:rsidDel="00000000" w:rsidP="00000000" w:rsidRDefault="00000000" w:rsidRPr="00000000" w14:paraId="00000058">
      <w:pPr>
        <w:bidi w:val="1"/>
        <w:spacing w:after="0" w:line="240" w:lineRule="auto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כתובת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: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רחוב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אנטיב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1,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טיילת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המלך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שלמה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,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אילת</w:t>
      </w:r>
    </w:p>
    <w:p w:rsidR="00000000" w:rsidDel="00000000" w:rsidP="00000000" w:rsidRDefault="00000000" w:rsidRPr="00000000" w14:paraId="00000059">
      <w:pPr>
        <w:bidi w:val="1"/>
        <w:spacing w:after="0" w:line="240" w:lineRule="auto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טלפון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–  /050-2718787 /076-5408377 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פקס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– 0765101106</w:t>
      </w:r>
    </w:p>
    <w:p w:rsidR="00000000" w:rsidDel="00000000" w:rsidP="00000000" w:rsidRDefault="00000000" w:rsidRPr="00000000" w14:paraId="0000005A">
      <w:pPr>
        <w:bidi w:val="1"/>
        <w:spacing w:after="0" w:line="240" w:lineRule="auto"/>
        <w:rPr>
          <w:rFonts w:ascii="Calibri" w:cs="Calibri" w:eastAsia="Calibri" w:hAnsi="Calibri"/>
          <w:color w:val="000000"/>
          <w:u w:val="single"/>
        </w:rPr>
      </w:pP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מייל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:</w:t>
      </w:r>
      <w:r w:rsidDel="00000000" w:rsidR="00000000" w:rsidRPr="00000000">
        <w:rPr>
          <w:color w:val="0563c1"/>
          <w:u w:val="single"/>
          <w:rtl w:val="0"/>
        </w:rPr>
        <w:t xml:space="preserve">  orders@shopbool.com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bidi w:val="1"/>
        <w:spacing w:after="0" w:line="240" w:lineRule="auto"/>
        <w:rPr/>
      </w:pP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אתר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: 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www.shopbool.com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bidi w:val="1"/>
        <w:spacing w:after="0" w:line="240" w:lineRule="auto"/>
        <w:rPr>
          <w:rFonts w:ascii="Calibri" w:cs="Calibri" w:eastAsia="Calibri" w:hAnsi="Calibri"/>
          <w:color w:val="000000"/>
        </w:rPr>
      </w:pPr>
      <w:bookmarkStart w:colFirst="0" w:colLast="0" w:name="_heading=h.30j0zll" w:id="1"/>
      <w:bookmarkEnd w:id="1"/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****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יש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להשתמש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במכשיר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זה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רק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עם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ספק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הכוח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המצורף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מדגם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–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KS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75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DU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-2400300</w:t>
      </w:r>
    </w:p>
    <w:p w:rsidR="00000000" w:rsidDel="00000000" w:rsidP="00000000" w:rsidRDefault="00000000" w:rsidRPr="00000000" w14:paraId="0000005D">
      <w:pPr>
        <w:bidi w:val="1"/>
        <w:spacing w:after="0" w:line="240" w:lineRule="auto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אזהרה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!!!!!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בשימוש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וחיבור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ספק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הכוח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יש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להשתמש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במקום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יבש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בלבד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סכנת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התחשמלות</w:t>
      </w:r>
      <w:r w:rsidDel="00000000" w:rsidR="00000000" w:rsidRPr="00000000">
        <w:rPr>
          <w:rFonts w:ascii="Calibri" w:cs="Calibri" w:eastAsia="Calibri" w:hAnsi="Calibri"/>
          <w:color w:val="000000"/>
          <w:rtl w:val="1"/>
        </w:rPr>
        <w:t xml:space="preserve">.</w:t>
      </w:r>
    </w:p>
    <w:p w:rsidR="00000000" w:rsidDel="00000000" w:rsidP="00000000" w:rsidRDefault="00000000" w:rsidRPr="00000000" w14:paraId="0000005E">
      <w:pPr>
        <w:bidi w:val="1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bidi w:val="1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bidi w:val="1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1"/>
        </w:rPr>
        <w:t xml:space="preserve">דיאגרמת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המוצר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</w:p>
    <w:p w:rsidR="00000000" w:rsidDel="00000000" w:rsidP="00000000" w:rsidRDefault="00000000" w:rsidRPr="00000000" w14:paraId="00000061">
      <w:pPr>
        <w:bidi w:val="1"/>
        <w:rPr/>
      </w:pPr>
      <w:r w:rsidDel="00000000" w:rsidR="00000000" w:rsidRPr="00000000">
        <w:rPr/>
        <w:drawing>
          <wp:inline distB="0" distT="0" distL="0" distR="0">
            <wp:extent cx="4791075" cy="2181225"/>
            <wp:effectExtent b="0" l="0" r="0" t="0"/>
            <wp:docPr id="46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21812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ממשק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הפעלה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חלק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לעיסוי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בלחץ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אוויר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לשוקיים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האחוריות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לוח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בקרה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מכסה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רגליים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ניתן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להסרה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16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לוח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בקרה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II</w:t>
      </w:r>
    </w:p>
    <w:p w:rsidR="00000000" w:rsidDel="00000000" w:rsidP="00000000" w:rsidRDefault="00000000" w:rsidRPr="00000000" w14:paraId="00000067">
      <w:pPr>
        <w:bidi w:val="1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1"/>
        </w:rPr>
        <w:t xml:space="preserve">לוח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בקרה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0"/>
        </w:rPr>
        <w:t xml:space="preserve">I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1952625</wp:posOffset>
            </wp:positionH>
            <wp:positionV relativeFrom="paragraph">
              <wp:posOffset>374650</wp:posOffset>
            </wp:positionV>
            <wp:extent cx="219075" cy="209550"/>
            <wp:effectExtent b="0" l="0" r="0" t="0"/>
            <wp:wrapNone/>
            <wp:docPr id="56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2095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8">
      <w:pPr>
        <w:bidi w:val="1"/>
        <w:rPr/>
      </w:pPr>
      <w:r w:rsidDel="00000000" w:rsidR="00000000" w:rsidRPr="00000000">
        <w:rPr>
          <w:rtl w:val="1"/>
        </w:rPr>
        <w:t xml:space="preserve">להפעלה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וכיבוי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של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המכשיר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לחצו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        . </w:t>
      </w:r>
      <w:r w:rsidDel="00000000" w:rsidR="00000000" w:rsidRPr="00000000">
        <w:rPr>
          <w:rtl w:val="1"/>
        </w:rPr>
        <w:t xml:space="preserve">עם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הדלקת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המכשיר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יופעלו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כברירת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מחדל</w:t>
      </w:r>
      <w:r w:rsidDel="00000000" w:rsidR="00000000" w:rsidRPr="00000000">
        <w:rPr>
          <w:rtl w:val="1"/>
        </w:rPr>
        <w:t xml:space="preserve">: </w:t>
      </w:r>
      <w:r w:rsidDel="00000000" w:rsidR="00000000" w:rsidRPr="00000000">
        <w:rPr>
          <w:rtl w:val="1"/>
        </w:rPr>
        <w:t xml:space="preserve">עיסוי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בגלגול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בכפות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הרגליים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עיסוי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לחץ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אוויר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בשוקיים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האחוריות</w:t>
      </w:r>
      <w:r w:rsidDel="00000000" w:rsidR="00000000" w:rsidRPr="00000000">
        <w:rPr>
          <w:rtl w:val="1"/>
        </w:rPr>
        <w:t xml:space="preserve">.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4124325</wp:posOffset>
            </wp:positionH>
            <wp:positionV relativeFrom="paragraph">
              <wp:posOffset>10160</wp:posOffset>
            </wp:positionV>
            <wp:extent cx="1971675" cy="3619500"/>
            <wp:effectExtent b="0" l="0" r="0" t="0"/>
            <wp:wrapSquare wrapText="bothSides" distB="0" distT="0" distL="114300" distR="114300"/>
            <wp:docPr id="39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3619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9">
      <w:pPr>
        <w:bidi w:val="1"/>
        <w:rPr/>
      </w:pPr>
      <w:r w:rsidDel="00000000" w:rsidR="00000000" w:rsidRPr="00000000">
        <w:rPr>
          <w:rtl w:val="1"/>
        </w:rPr>
        <w:t xml:space="preserve">ניתן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לשלוט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בעוצמת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לחץ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האוויר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ולבחור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אחת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מתוך</w:t>
      </w:r>
      <w:r w:rsidDel="00000000" w:rsidR="00000000" w:rsidRPr="00000000">
        <w:rPr>
          <w:rtl w:val="1"/>
        </w:rPr>
        <w:t xml:space="preserve"> 3, </w:t>
      </w:r>
      <w:r w:rsidDel="00000000" w:rsidR="00000000" w:rsidRPr="00000000">
        <w:rPr>
          <w:rtl w:val="1"/>
        </w:rPr>
        <w:t xml:space="preserve">בלחיצה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/>
        <w:drawing>
          <wp:inline distB="0" distT="0" distL="0" distR="0">
            <wp:extent cx="219075" cy="171450"/>
            <wp:effectExtent b="0" l="0" r="0" t="0"/>
            <wp:docPr id="47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714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6A">
      <w:pPr>
        <w:bidi w:val="1"/>
        <w:rPr/>
      </w:pPr>
      <w:r w:rsidDel="00000000" w:rsidR="00000000" w:rsidRPr="00000000">
        <w:rPr>
          <w:rtl w:val="1"/>
        </w:rPr>
        <w:t xml:space="preserve">ניתן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לשלוט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בעוצמת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הרטט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מבין</w:t>
      </w:r>
      <w:r w:rsidDel="00000000" w:rsidR="00000000" w:rsidRPr="00000000">
        <w:rPr>
          <w:rtl w:val="1"/>
        </w:rPr>
        <w:t xml:space="preserve"> 3 </w:t>
      </w:r>
      <w:r w:rsidDel="00000000" w:rsidR="00000000" w:rsidRPr="00000000">
        <w:rPr>
          <w:rtl w:val="1"/>
        </w:rPr>
        <w:t xml:space="preserve">עוצמות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לכבותה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בלחיצה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/>
        <w:drawing>
          <wp:inline distB="0" distT="0" distL="0" distR="0">
            <wp:extent cx="247650" cy="200025"/>
            <wp:effectExtent b="0" l="0" r="0" t="0"/>
            <wp:docPr id="4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4"/>
                    <a:srcRect b="4546" l="0" r="16129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000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6B">
      <w:pPr>
        <w:bidi w:val="1"/>
        <w:rPr/>
      </w:pPr>
      <w:r w:rsidDel="00000000" w:rsidR="00000000" w:rsidRPr="00000000">
        <w:rPr>
          <w:rtl w:val="1"/>
        </w:rPr>
        <w:t xml:space="preserve">לחיצה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/>
        <w:drawing>
          <wp:inline distB="0" distT="0" distL="0" distR="0">
            <wp:extent cx="257175" cy="190500"/>
            <wp:effectExtent b="0" l="0" r="0" t="0"/>
            <wp:docPr id="48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19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1"/>
        </w:rPr>
        <w:t xml:space="preserve">להפעלה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הפסקה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של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החימום</w:t>
      </w:r>
      <w:r w:rsidDel="00000000" w:rsidR="00000000" w:rsidRPr="00000000">
        <w:rPr>
          <w:rtl w:val="1"/>
        </w:rPr>
        <w:t xml:space="preserve">. </w:t>
      </w:r>
    </w:p>
    <w:p w:rsidR="00000000" w:rsidDel="00000000" w:rsidP="00000000" w:rsidRDefault="00000000" w:rsidRPr="00000000" w14:paraId="0000006C">
      <w:pPr>
        <w:bidi w:val="1"/>
        <w:rPr/>
      </w:pPr>
      <w:r w:rsidDel="00000000" w:rsidR="00000000" w:rsidRPr="00000000">
        <w:rPr>
          <w:rtl w:val="1"/>
        </w:rPr>
        <w:t xml:space="preserve">לחיצה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/>
        <w:drawing>
          <wp:inline distB="0" distT="0" distL="0" distR="0">
            <wp:extent cx="219075" cy="190500"/>
            <wp:effectExtent b="0" l="0" r="0" t="0"/>
            <wp:docPr id="52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9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להפעלה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כיבוי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של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מצב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רגל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0"/>
        </w:rPr>
        <w:t xml:space="preserve">I</w:t>
      </w:r>
      <w:r w:rsidDel="00000000" w:rsidR="00000000" w:rsidRPr="00000000">
        <w:rPr>
          <w:rtl w:val="1"/>
        </w:rPr>
        <w:t xml:space="preserve">/ </w:t>
      </w:r>
      <w:r w:rsidDel="00000000" w:rsidR="00000000" w:rsidRPr="00000000">
        <w:rPr>
          <w:rtl w:val="1"/>
        </w:rPr>
        <w:t xml:space="preserve">מצב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רגל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0"/>
        </w:rPr>
        <w:t xml:space="preserve">II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6D">
      <w:pPr>
        <w:bidi w:val="1"/>
        <w:rPr/>
      </w:pPr>
      <w:r w:rsidDel="00000000" w:rsidR="00000000" w:rsidRPr="00000000">
        <w:rPr>
          <w:rtl w:val="1"/>
        </w:rPr>
        <w:t xml:space="preserve">לחיצה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/>
        <w:drawing>
          <wp:inline distB="0" distT="0" distL="0" distR="0">
            <wp:extent cx="219075" cy="180975"/>
            <wp:effectExtent b="0" l="0" r="0" t="0"/>
            <wp:docPr id="50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80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להפעלה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כיבוי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מצב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כף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רגל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0"/>
        </w:rPr>
        <w:t xml:space="preserve">I</w:t>
      </w:r>
      <w:r w:rsidDel="00000000" w:rsidR="00000000" w:rsidRPr="00000000">
        <w:rPr>
          <w:rtl w:val="1"/>
        </w:rPr>
        <w:t xml:space="preserve">/ </w:t>
      </w:r>
      <w:r w:rsidDel="00000000" w:rsidR="00000000" w:rsidRPr="00000000">
        <w:rPr>
          <w:rtl w:val="1"/>
        </w:rPr>
        <w:t xml:space="preserve">מצב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כף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רגל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0"/>
        </w:rPr>
        <w:t xml:space="preserve">II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6E">
      <w:pPr>
        <w:bidi w:val="1"/>
        <w:rPr/>
      </w:pPr>
      <w:r w:rsidDel="00000000" w:rsidR="00000000" w:rsidRPr="00000000">
        <w:rPr>
          <w:rtl w:val="1"/>
        </w:rPr>
        <w:t xml:space="preserve">במצב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רגל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לחיצה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ארוכה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/>
        <w:drawing>
          <wp:inline distB="0" distT="0" distL="0" distR="0">
            <wp:extent cx="180975" cy="219075"/>
            <wp:effectExtent b="0" l="0" r="0" t="0"/>
            <wp:docPr id="51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190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להפסקת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מצב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עיסוי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בגלגול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בכף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הרגל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כאשר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לחץ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האוויר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ממשיך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בשוקי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הרגל</w:t>
      </w:r>
      <w:r w:rsidDel="00000000" w:rsidR="00000000" w:rsidRPr="00000000">
        <w:rPr>
          <w:rtl w:val="1"/>
        </w:rPr>
        <w:t xml:space="preserve">. </w:t>
      </w:r>
      <w:r w:rsidDel="00000000" w:rsidR="00000000" w:rsidRPr="00000000">
        <w:rPr>
          <w:rtl w:val="1"/>
        </w:rPr>
        <w:t xml:space="preserve">לחיצה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/>
        <w:drawing>
          <wp:inline distB="0" distT="0" distL="0" distR="0">
            <wp:extent cx="180975" cy="219075"/>
            <wp:effectExtent b="0" l="0" r="0" t="0"/>
            <wp:docPr id="53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2190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פעם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נוספת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למעבר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עבודה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רגיל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6F">
      <w:pPr>
        <w:bidi w:val="1"/>
        <w:rPr/>
      </w:pPr>
      <w:r w:rsidDel="00000000" w:rsidR="00000000" w:rsidRPr="00000000">
        <w:rPr>
          <w:rtl w:val="1"/>
        </w:rPr>
        <w:t xml:space="preserve">במצב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כף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רגל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לחיצה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ארוכה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/>
        <w:drawing>
          <wp:inline distB="0" distT="0" distL="0" distR="0">
            <wp:extent cx="219075" cy="190500"/>
            <wp:effectExtent b="0" l="0" r="0" t="0"/>
            <wp:docPr id="54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9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להפסקת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מצב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עיסוי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בגלגול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בכף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הרגל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כאשר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לחץ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האוויר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ממשיך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בשוקי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הרגל</w:t>
      </w:r>
      <w:r w:rsidDel="00000000" w:rsidR="00000000" w:rsidRPr="00000000">
        <w:rPr>
          <w:rtl w:val="1"/>
        </w:rPr>
        <w:t xml:space="preserve">. </w:t>
      </w:r>
      <w:r w:rsidDel="00000000" w:rsidR="00000000" w:rsidRPr="00000000">
        <w:rPr>
          <w:rtl w:val="1"/>
        </w:rPr>
        <w:t xml:space="preserve">לחיצה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/>
        <w:drawing>
          <wp:inline distB="0" distT="0" distL="0" distR="0">
            <wp:extent cx="219075" cy="190500"/>
            <wp:effectExtent b="0" l="0" r="0" t="0"/>
            <wp:docPr id="55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9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פעם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נוספת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למעבר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עבודה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רגיל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70">
      <w:pPr>
        <w:bidi w:val="1"/>
        <w:rPr/>
      </w:pP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ab/>
        <w:tab/>
        <w:tab/>
        <w:tab/>
        <w:t xml:space="preserve"> </w:t>
      </w:r>
      <w:r w:rsidDel="00000000" w:rsidR="00000000" w:rsidRPr="00000000">
        <w:rPr>
          <w:rtl w:val="1"/>
        </w:rPr>
        <w:t xml:space="preserve">במצב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רגל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לחיצה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ארוכה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       </w:t>
      </w:r>
      <w:r w:rsidDel="00000000" w:rsidR="00000000" w:rsidRPr="00000000">
        <w:rPr>
          <w:rtl w:val="1"/>
        </w:rPr>
        <w:t xml:space="preserve">להפסקת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לחץ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אוויר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בעוד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עיסוי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בגלגול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נמשך</w:t>
      </w:r>
      <w:r w:rsidDel="00000000" w:rsidR="00000000" w:rsidRPr="00000000">
        <w:rPr>
          <w:rtl w:val="1"/>
        </w:rPr>
        <w:t xml:space="preserve">.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2447925</wp:posOffset>
            </wp:positionH>
            <wp:positionV relativeFrom="paragraph">
              <wp:posOffset>5715</wp:posOffset>
            </wp:positionV>
            <wp:extent cx="219075" cy="190500"/>
            <wp:effectExtent b="0" l="0" r="0" t="0"/>
            <wp:wrapNone/>
            <wp:docPr id="3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2276475</wp:posOffset>
            </wp:positionH>
            <wp:positionV relativeFrom="paragraph">
              <wp:posOffset>253365</wp:posOffset>
            </wp:positionV>
            <wp:extent cx="219075" cy="190500"/>
            <wp:effectExtent b="0" l="0" r="0" t="0"/>
            <wp:wrapNone/>
            <wp:docPr id="45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1">
      <w:pPr>
        <w:bidi w:val="1"/>
        <w:rPr/>
      </w:pP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ab/>
        <w:tab/>
        <w:tab/>
        <w:tab/>
        <w:t xml:space="preserve"> </w:t>
      </w:r>
      <w:r w:rsidDel="00000000" w:rsidR="00000000" w:rsidRPr="00000000">
        <w:rPr>
          <w:rtl w:val="1"/>
        </w:rPr>
        <w:t xml:space="preserve">במצב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כף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רגל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לחיצה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ארוכה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       </w:t>
      </w:r>
      <w:r w:rsidDel="00000000" w:rsidR="00000000" w:rsidRPr="00000000">
        <w:rPr>
          <w:rtl w:val="1"/>
        </w:rPr>
        <w:t xml:space="preserve">להפסקת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לחץ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אוויר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בעוד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עיסוי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בגלגול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נמשך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72">
      <w:pPr>
        <w:bidi w:val="1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1"/>
        </w:rPr>
        <w:t xml:space="preserve">לוח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בקרה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0"/>
        </w:rPr>
        <w:t xml:space="preserve">II</w:t>
      </w:r>
    </w:p>
    <w:p w:rsidR="00000000" w:rsidDel="00000000" w:rsidP="00000000" w:rsidRDefault="00000000" w:rsidRPr="00000000" w14:paraId="00000073">
      <w:pPr>
        <w:bidi w:val="1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4305300</wp:posOffset>
            </wp:positionH>
            <wp:positionV relativeFrom="paragraph">
              <wp:posOffset>-2539</wp:posOffset>
            </wp:positionV>
            <wp:extent cx="1628775" cy="3171825"/>
            <wp:effectExtent b="0" l="0" r="0" t="0"/>
            <wp:wrapSquare wrapText="bothSides" distB="0" distT="0" distL="114300" distR="114300"/>
            <wp:docPr id="32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31718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2143125</wp:posOffset>
            </wp:positionH>
            <wp:positionV relativeFrom="paragraph">
              <wp:posOffset>257175</wp:posOffset>
            </wp:positionV>
            <wp:extent cx="219075" cy="209550"/>
            <wp:effectExtent b="0" l="0" r="0" t="0"/>
            <wp:wrapNone/>
            <wp:docPr id="4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2095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4">
      <w:pPr>
        <w:bidi w:val="1"/>
        <w:rPr/>
      </w:pPr>
      <w:r w:rsidDel="00000000" w:rsidR="00000000" w:rsidRPr="00000000">
        <w:rPr>
          <w:rtl w:val="1"/>
        </w:rPr>
        <w:t xml:space="preserve">להפעלה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וכיבוי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של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המכשיר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לחצו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        . </w:t>
      </w:r>
      <w:r w:rsidDel="00000000" w:rsidR="00000000" w:rsidRPr="00000000">
        <w:rPr>
          <w:rtl w:val="1"/>
        </w:rPr>
        <w:t xml:space="preserve">עם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הדלקת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המכשיר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יופעלו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כברירת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מחדל</w:t>
      </w:r>
      <w:r w:rsidDel="00000000" w:rsidR="00000000" w:rsidRPr="00000000">
        <w:rPr>
          <w:rtl w:val="1"/>
        </w:rPr>
        <w:t xml:space="preserve">: </w:t>
      </w:r>
      <w:r w:rsidDel="00000000" w:rsidR="00000000" w:rsidRPr="00000000">
        <w:rPr>
          <w:rtl w:val="1"/>
        </w:rPr>
        <w:t xml:space="preserve">עיסוי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בגלגול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בכפות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הרגליים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עיסוי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לחץ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אוויר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בשוקיים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האחוריות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75">
      <w:pPr>
        <w:bidi w:val="1"/>
        <w:rPr/>
      </w:pPr>
      <w:r w:rsidDel="00000000" w:rsidR="00000000" w:rsidRPr="00000000">
        <w:rPr>
          <w:rtl w:val="1"/>
        </w:rPr>
        <w:t xml:space="preserve">ניתן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לשלוט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בעוצמת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לחץ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האוויר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ולבחור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אחת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מתוך</w:t>
      </w:r>
      <w:r w:rsidDel="00000000" w:rsidR="00000000" w:rsidRPr="00000000">
        <w:rPr>
          <w:rtl w:val="1"/>
        </w:rPr>
        <w:t xml:space="preserve"> 3, </w:t>
      </w:r>
      <w:r w:rsidDel="00000000" w:rsidR="00000000" w:rsidRPr="00000000">
        <w:rPr>
          <w:rtl w:val="1"/>
        </w:rPr>
        <w:t xml:space="preserve">בלחיצה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/>
        <w:drawing>
          <wp:inline distB="0" distT="0" distL="0" distR="0">
            <wp:extent cx="219075" cy="171450"/>
            <wp:effectExtent b="0" l="0" r="0" t="0"/>
            <wp:docPr id="57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714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76">
      <w:pPr>
        <w:bidi w:val="1"/>
        <w:rPr/>
      </w:pPr>
      <w:r w:rsidDel="00000000" w:rsidR="00000000" w:rsidRPr="00000000">
        <w:rPr>
          <w:rtl w:val="1"/>
        </w:rPr>
        <w:t xml:space="preserve">ניתן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לשלוט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בעוצמת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הרטט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מבין</w:t>
      </w:r>
      <w:r w:rsidDel="00000000" w:rsidR="00000000" w:rsidRPr="00000000">
        <w:rPr>
          <w:rtl w:val="1"/>
        </w:rPr>
        <w:t xml:space="preserve"> 3 </w:t>
      </w:r>
      <w:r w:rsidDel="00000000" w:rsidR="00000000" w:rsidRPr="00000000">
        <w:rPr>
          <w:rtl w:val="1"/>
        </w:rPr>
        <w:t xml:space="preserve">עוצמות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לכבותה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בלחיצה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/>
        <w:drawing>
          <wp:inline distB="0" distT="0" distL="0" distR="0">
            <wp:extent cx="247650" cy="200025"/>
            <wp:effectExtent b="0" l="0" r="0" t="0"/>
            <wp:docPr id="3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4"/>
                    <a:srcRect b="4546" l="0" r="16129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000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77">
      <w:pPr>
        <w:bidi w:val="1"/>
        <w:rPr/>
      </w:pPr>
      <w:r w:rsidDel="00000000" w:rsidR="00000000" w:rsidRPr="00000000">
        <w:rPr>
          <w:rtl w:val="1"/>
        </w:rPr>
        <w:t xml:space="preserve">לחיצה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/>
        <w:drawing>
          <wp:inline distB="0" distT="0" distL="0" distR="0">
            <wp:extent cx="257175" cy="190500"/>
            <wp:effectExtent b="0" l="0" r="0" t="0"/>
            <wp:docPr id="35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19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1"/>
        </w:rPr>
        <w:t xml:space="preserve">להפעלה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הפסקה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של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החימום</w:t>
      </w:r>
      <w:r w:rsidDel="00000000" w:rsidR="00000000" w:rsidRPr="00000000">
        <w:rPr>
          <w:rtl w:val="1"/>
        </w:rPr>
        <w:t xml:space="preserve">. </w:t>
      </w:r>
    </w:p>
    <w:p w:rsidR="00000000" w:rsidDel="00000000" w:rsidP="00000000" w:rsidRDefault="00000000" w:rsidRPr="00000000" w14:paraId="00000078">
      <w:pPr>
        <w:bidi w:val="1"/>
        <w:rPr/>
      </w:pPr>
      <w:r w:rsidDel="00000000" w:rsidR="00000000" w:rsidRPr="00000000">
        <w:rPr>
          <w:rtl w:val="1"/>
        </w:rPr>
        <w:t xml:space="preserve">לחיצה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/>
        <w:drawing>
          <wp:inline distB="0" distT="0" distL="0" distR="0">
            <wp:extent cx="219075" cy="180975"/>
            <wp:effectExtent b="0" l="0" r="0" t="0"/>
            <wp:docPr id="36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80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להפעלה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או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כיבוי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מצב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כף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רגל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0"/>
        </w:rPr>
        <w:t xml:space="preserve">I</w:t>
      </w:r>
      <w:r w:rsidDel="00000000" w:rsidR="00000000" w:rsidRPr="00000000">
        <w:rPr>
          <w:rtl w:val="1"/>
        </w:rPr>
        <w:t xml:space="preserve">/ </w:t>
      </w:r>
      <w:r w:rsidDel="00000000" w:rsidR="00000000" w:rsidRPr="00000000">
        <w:rPr>
          <w:rtl w:val="1"/>
        </w:rPr>
        <w:t xml:space="preserve">מצב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כף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רגל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0"/>
        </w:rPr>
        <w:t xml:space="preserve">II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79">
      <w:pPr>
        <w:bidi w:val="1"/>
        <w:rPr/>
      </w:pPr>
      <w:r w:rsidDel="00000000" w:rsidR="00000000" w:rsidRPr="00000000">
        <w:rPr>
          <w:rtl w:val="1"/>
        </w:rPr>
        <w:t xml:space="preserve">לחיצה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ארוכה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/>
        <w:drawing>
          <wp:inline distB="0" distT="0" distL="0" distR="0">
            <wp:extent cx="219075" cy="180975"/>
            <wp:effectExtent b="0" l="0" r="0" t="0"/>
            <wp:docPr id="37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80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 </w:t>
      </w:r>
      <w:r w:rsidDel="00000000" w:rsidR="00000000" w:rsidRPr="00000000">
        <w:rPr>
          <w:rtl w:val="1"/>
        </w:rPr>
        <w:t xml:space="preserve">להפסקת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מצב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עיסוי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בגלגול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בכף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הרגל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כאשר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לחץ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האוויר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ממשיך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בשוקי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הרגל</w:t>
      </w:r>
      <w:r w:rsidDel="00000000" w:rsidR="00000000" w:rsidRPr="00000000">
        <w:rPr>
          <w:rtl w:val="1"/>
        </w:rPr>
        <w:t xml:space="preserve">. </w:t>
      </w:r>
      <w:r w:rsidDel="00000000" w:rsidR="00000000" w:rsidRPr="00000000">
        <w:rPr>
          <w:rtl w:val="1"/>
        </w:rPr>
        <w:t xml:space="preserve">לחיצה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/>
        <w:drawing>
          <wp:inline distB="0" distT="0" distL="0" distR="0">
            <wp:extent cx="219075" cy="180975"/>
            <wp:effectExtent b="0" l="0" r="0" t="0"/>
            <wp:docPr id="38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80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פעם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נוספת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למעבר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עבודה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רגיל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7A">
      <w:pPr>
        <w:bidi w:val="1"/>
        <w:rPr/>
      </w:pPr>
      <w:r w:rsidDel="00000000" w:rsidR="00000000" w:rsidRPr="00000000">
        <w:rPr>
          <w:rtl w:val="1"/>
        </w:rPr>
        <w:t xml:space="preserve">לחיצה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ארוכה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       </w:t>
      </w:r>
      <w:r w:rsidDel="00000000" w:rsidR="00000000" w:rsidRPr="00000000">
        <w:rPr>
          <w:rtl w:val="1"/>
        </w:rPr>
        <w:t xml:space="preserve">להפסקת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לחץ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אוויר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בכף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הרגל</w:t>
      </w:r>
      <w:r w:rsidDel="00000000" w:rsidR="00000000" w:rsidRPr="00000000">
        <w:rPr>
          <w:rtl w:val="1"/>
        </w:rPr>
        <w:t xml:space="preserve">, </w:t>
      </w:r>
      <w:r w:rsidDel="00000000" w:rsidR="00000000" w:rsidRPr="00000000">
        <w:rPr>
          <w:rtl w:val="1"/>
        </w:rPr>
        <w:t xml:space="preserve">בעוד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עיסוי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בגלגול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נמשך</w:t>
      </w:r>
      <w:r w:rsidDel="00000000" w:rsidR="00000000" w:rsidRPr="00000000">
        <w:rPr>
          <w:rtl w:val="1"/>
        </w:rPr>
        <w:t xml:space="preserve">.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3105150</wp:posOffset>
            </wp:positionH>
            <wp:positionV relativeFrom="paragraph">
              <wp:posOffset>5715</wp:posOffset>
            </wp:positionV>
            <wp:extent cx="219075" cy="190500"/>
            <wp:effectExtent b="0" l="0" r="0" t="0"/>
            <wp:wrapNone/>
            <wp:docPr id="4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3105150</wp:posOffset>
            </wp:positionH>
            <wp:positionV relativeFrom="paragraph">
              <wp:posOffset>253365</wp:posOffset>
            </wp:positionV>
            <wp:extent cx="219075" cy="190500"/>
            <wp:effectExtent b="0" l="0" r="0" t="0"/>
            <wp:wrapNone/>
            <wp:docPr id="40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B">
      <w:pPr>
        <w:bidi w:val="1"/>
        <w:rPr/>
      </w:pPr>
      <w:r w:rsidDel="00000000" w:rsidR="00000000" w:rsidRPr="00000000">
        <w:rPr>
          <w:rtl w:val="1"/>
        </w:rPr>
        <w:t xml:space="preserve">לחיצה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נוספת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על</w:t>
      </w:r>
      <w:r w:rsidDel="00000000" w:rsidR="00000000" w:rsidRPr="00000000">
        <w:rPr>
          <w:rtl w:val="1"/>
        </w:rPr>
        <w:t xml:space="preserve">         </w:t>
      </w:r>
      <w:r w:rsidDel="00000000" w:rsidR="00000000" w:rsidRPr="00000000">
        <w:rPr>
          <w:rtl w:val="1"/>
        </w:rPr>
        <w:t xml:space="preserve">להפעלת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לחץ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אוויר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שוב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7C">
      <w:pPr>
        <w:bidi w:val="1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1"/>
        </w:rPr>
        <w:t xml:space="preserve">מדריך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  <w:r w:rsidDel="00000000" w:rsidR="00000000" w:rsidRPr="00000000">
        <w:rPr>
          <w:b w:val="1"/>
          <w:sz w:val="36"/>
          <w:szCs w:val="36"/>
          <w:rtl w:val="1"/>
        </w:rPr>
        <w:t xml:space="preserve">הפעלה</w:t>
      </w:r>
      <w:r w:rsidDel="00000000" w:rsidR="00000000" w:rsidRPr="00000000">
        <w:rPr>
          <w:b w:val="1"/>
          <w:sz w:val="36"/>
          <w:szCs w:val="36"/>
          <w:rtl w:val="1"/>
        </w:rPr>
        <w:t xml:space="preserve"> 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למקם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המוצר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רצפה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ישרה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יציבה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ונקיה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לוודא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שכל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כיסויי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הרגליים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ממוקמים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כראוי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ללא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נזק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חבר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המכשיר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לאספקת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החשמל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מתאם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המכשיר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והוא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יעבור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למצב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Standby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כאשר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נורית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חיווי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ההפעלה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מהבהבת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התיישב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כיסא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והכנס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הרגליים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למכסה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המכשיר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לעמוד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במהלך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השימוש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במוצר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).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כאשר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המכשיר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מקופל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המוצר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יכול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לבצע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עיסוי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כפות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הרגליים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כאשר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במצב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פתוח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ניתן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לבצע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עיסוי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לכפות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הרגליים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ולשוקיים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ניתן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לבחור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העיסוי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המתאים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לך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לוח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בקרה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פועל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כאשר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המוצר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אינו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מקופל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כאשר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לוח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בקרה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II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פועל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כאשר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המכשיר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במצב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פתוח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לכבות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המכשיר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לפני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קיפול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ובפתיחה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שלו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לב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בעת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קיפול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המכשיר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לכבות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המכשיר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ולהניח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אותו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בצד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למשך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כדקה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עד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שכיסי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האוויר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בפנים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ישוחררו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לחלוטין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16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בעת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השימוש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נלחץ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כפתור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ההפעלה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המכשיר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ייכנס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למצב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Standby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הופעלה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פוקנצית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הכיבוי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האוטומטי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83">
      <w:pPr>
        <w:bidi w:val="1"/>
        <w:rPr>
          <w:b w:val="1"/>
        </w:rPr>
      </w:pPr>
      <w:r w:rsidDel="00000000" w:rsidR="00000000" w:rsidRPr="00000000">
        <w:rPr>
          <w:b w:val="1"/>
          <w:rtl w:val="1"/>
        </w:rPr>
        <w:t xml:space="preserve">אזורי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העיסוי</w:t>
      </w:r>
      <w:r w:rsidDel="00000000" w:rsidR="00000000" w:rsidRPr="00000000">
        <w:rPr>
          <w:b w:val="1"/>
          <w:rtl w:val="1"/>
        </w:rPr>
        <w:t xml:space="preserve"> </w:t>
      </w:r>
    </w:p>
    <w:p w:rsidR="00000000" w:rsidDel="00000000" w:rsidP="00000000" w:rsidRDefault="00000000" w:rsidRPr="00000000" w14:paraId="00000084">
      <w:pPr>
        <w:bidi w:val="1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1"/>
        </w:rPr>
        <w:t xml:space="preserve">המכשיר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מיועד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לעיסוי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הרגליים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והשוקיים</w:t>
      </w:r>
      <w:r w:rsidDel="00000000" w:rsidR="00000000" w:rsidRPr="00000000">
        <w:rPr>
          <w:rtl w:val="1"/>
        </w:rPr>
        <w:t xml:space="preserve">. </w:t>
      </w:r>
      <w:r w:rsidDel="00000000" w:rsidR="00000000" w:rsidRPr="00000000">
        <w:rPr>
          <w:rtl w:val="0"/>
        </w:rPr>
      </w:r>
    </w:p>
    <w:sectPr>
      <w:headerReference r:id="rId22" w:type="default"/>
      <w:footerReference r:id="rId23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7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5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6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)"/>
      <w:lvlJc w:val="left"/>
      <w:pPr>
        <w:ind w:left="765" w:hanging="360"/>
      </w:pPr>
      <w:rPr>
        <w:b w:val="1"/>
      </w:rPr>
    </w:lvl>
    <w:lvl w:ilvl="1">
      <w:start w:val="1"/>
      <w:numFmt w:val="lowerLetter"/>
      <w:lvlText w:val="%2."/>
      <w:lvlJc w:val="left"/>
      <w:pPr>
        <w:ind w:left="1485" w:hanging="360"/>
      </w:pPr>
      <w:rPr/>
    </w:lvl>
    <w:lvl w:ilvl="2">
      <w:start w:val="1"/>
      <w:numFmt w:val="lowerRoman"/>
      <w:lvlText w:val="%3."/>
      <w:lvlJc w:val="right"/>
      <w:pPr>
        <w:ind w:left="2205" w:hanging="180"/>
      </w:pPr>
      <w:rPr/>
    </w:lvl>
    <w:lvl w:ilvl="3">
      <w:start w:val="1"/>
      <w:numFmt w:val="decimal"/>
      <w:lvlText w:val="%4."/>
      <w:lvlJc w:val="left"/>
      <w:pPr>
        <w:ind w:left="2925" w:hanging="360"/>
      </w:pPr>
      <w:rPr/>
    </w:lvl>
    <w:lvl w:ilvl="4">
      <w:start w:val="1"/>
      <w:numFmt w:val="lowerLetter"/>
      <w:lvlText w:val="%5."/>
      <w:lvlJc w:val="left"/>
      <w:pPr>
        <w:ind w:left="3645" w:hanging="360"/>
      </w:pPr>
      <w:rPr/>
    </w:lvl>
    <w:lvl w:ilvl="5">
      <w:start w:val="1"/>
      <w:numFmt w:val="lowerRoman"/>
      <w:lvlText w:val="%6."/>
      <w:lvlJc w:val="right"/>
      <w:pPr>
        <w:ind w:left="4365" w:hanging="180"/>
      </w:pPr>
      <w:rPr/>
    </w:lvl>
    <w:lvl w:ilvl="6">
      <w:start w:val="1"/>
      <w:numFmt w:val="decimal"/>
      <w:lvlText w:val="%7."/>
      <w:lvlJc w:val="left"/>
      <w:pPr>
        <w:ind w:left="5085" w:hanging="360"/>
      </w:pPr>
      <w:rPr/>
    </w:lvl>
    <w:lvl w:ilvl="7">
      <w:start w:val="1"/>
      <w:numFmt w:val="lowerLetter"/>
      <w:lvlText w:val="%8."/>
      <w:lvlJc w:val="left"/>
      <w:pPr>
        <w:ind w:left="5805" w:hanging="360"/>
      </w:pPr>
      <w:rPr/>
    </w:lvl>
    <w:lvl w:ilvl="8">
      <w:start w:val="1"/>
      <w:numFmt w:val="lowerRoman"/>
      <w:lvlText w:val="%9."/>
      <w:lvlJc w:val="right"/>
      <w:pPr>
        <w:ind w:left="6525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b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 w:customStyle="1">
    <w:name w:val="תוכן"/>
    <w:basedOn w:val="a"/>
    <w:link w:val="a4"/>
    <w:qFormat w:val="1"/>
    <w:rsid w:val="00167DB6"/>
    <w:pPr>
      <w:bidi w:val="1"/>
    </w:pPr>
    <w:rPr>
      <w:b w:val="1"/>
      <w:sz w:val="28"/>
    </w:rPr>
  </w:style>
  <w:style w:type="character" w:styleId="a4" w:customStyle="1">
    <w:name w:val="תוכן תו"/>
    <w:basedOn w:val="a0"/>
    <w:link w:val="a3"/>
    <w:rsid w:val="00167DB6"/>
    <w:rPr>
      <w:b w:val="1"/>
      <w:sz w:val="28"/>
    </w:rPr>
  </w:style>
  <w:style w:type="paragraph" w:styleId="1" w:customStyle="1">
    <w:name w:val="תוכן 1"/>
    <w:basedOn w:val="a3"/>
    <w:link w:val="10"/>
    <w:qFormat w:val="1"/>
    <w:rsid w:val="00167DB6"/>
    <w:rPr>
      <w:rFonts w:ascii="Calibri Light" w:hAnsi="Calibri Light"/>
      <w:sz w:val="24"/>
    </w:rPr>
  </w:style>
  <w:style w:type="character" w:styleId="10" w:customStyle="1">
    <w:name w:val="תוכן 1 תו"/>
    <w:basedOn w:val="a4"/>
    <w:link w:val="1"/>
    <w:rsid w:val="00167DB6"/>
    <w:rPr>
      <w:rFonts w:ascii="Calibri Light" w:hAnsi="Calibri Light"/>
      <w:b w:val="1"/>
      <w:sz w:val="24"/>
    </w:rPr>
  </w:style>
  <w:style w:type="table" w:styleId="a5">
    <w:name w:val="Table Grid"/>
    <w:basedOn w:val="a1"/>
    <w:uiPriority w:val="39"/>
    <w:rsid w:val="002045B0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6">
    <w:name w:val="List Paragraph"/>
    <w:basedOn w:val="a"/>
    <w:uiPriority w:val="34"/>
    <w:qFormat w:val="1"/>
    <w:rsid w:val="002045B0"/>
    <w:pPr>
      <w:ind w:left="720"/>
      <w:contextualSpacing w:val="1"/>
    </w:pPr>
  </w:style>
  <w:style w:type="paragraph" w:styleId="a7">
    <w:name w:val="header"/>
    <w:basedOn w:val="a"/>
    <w:link w:val="a8"/>
    <w:uiPriority w:val="99"/>
    <w:unhideWhenUsed w:val="1"/>
    <w:rsid w:val="00711F8B"/>
    <w:pPr>
      <w:tabs>
        <w:tab w:val="center" w:pos="4153"/>
        <w:tab w:val="right" w:pos="8306"/>
      </w:tabs>
      <w:spacing w:after="0" w:line="240" w:lineRule="auto"/>
    </w:pPr>
  </w:style>
  <w:style w:type="character" w:styleId="a8" w:customStyle="1">
    <w:name w:val="כותרת עליונה תו"/>
    <w:basedOn w:val="a0"/>
    <w:link w:val="a7"/>
    <w:uiPriority w:val="99"/>
    <w:rsid w:val="00711F8B"/>
  </w:style>
  <w:style w:type="paragraph" w:styleId="a9">
    <w:name w:val="footer"/>
    <w:basedOn w:val="a"/>
    <w:link w:val="aa"/>
    <w:uiPriority w:val="99"/>
    <w:unhideWhenUsed w:val="1"/>
    <w:rsid w:val="00711F8B"/>
    <w:pPr>
      <w:tabs>
        <w:tab w:val="center" w:pos="4153"/>
        <w:tab w:val="right" w:pos="8306"/>
      </w:tabs>
      <w:spacing w:after="0" w:line="240" w:lineRule="auto"/>
    </w:pPr>
  </w:style>
  <w:style w:type="character" w:styleId="aa" w:customStyle="1">
    <w:name w:val="כותרת תחתונה תו"/>
    <w:basedOn w:val="a0"/>
    <w:link w:val="a9"/>
    <w:uiPriority w:val="99"/>
    <w:rsid w:val="00711F8B"/>
  </w:style>
  <w:style w:type="character" w:styleId="Hyperlink">
    <w:name w:val="Hyperlink"/>
    <w:basedOn w:val="a0"/>
    <w:uiPriority w:val="99"/>
    <w:unhideWhenUsed w:val="1"/>
    <w:rsid w:val="00EC1605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4.png"/><Relationship Id="rId11" Type="http://schemas.openxmlformats.org/officeDocument/2006/relationships/image" Target="media/image5.png"/><Relationship Id="rId22" Type="http://schemas.openxmlformats.org/officeDocument/2006/relationships/header" Target="header1.xml"/><Relationship Id="rId10" Type="http://schemas.openxmlformats.org/officeDocument/2006/relationships/image" Target="media/image10.png"/><Relationship Id="rId21" Type="http://schemas.openxmlformats.org/officeDocument/2006/relationships/image" Target="media/image9.png"/><Relationship Id="rId13" Type="http://schemas.openxmlformats.org/officeDocument/2006/relationships/image" Target="media/image3.png"/><Relationship Id="rId12" Type="http://schemas.openxmlformats.org/officeDocument/2006/relationships/image" Target="media/image6.png"/><Relationship Id="rId23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shopbool.com" TargetMode="External"/><Relationship Id="rId15" Type="http://schemas.openxmlformats.org/officeDocument/2006/relationships/image" Target="media/image7.png"/><Relationship Id="rId14" Type="http://schemas.openxmlformats.org/officeDocument/2006/relationships/image" Target="media/image2.png"/><Relationship Id="rId17" Type="http://schemas.openxmlformats.org/officeDocument/2006/relationships/image" Target="media/image12.png"/><Relationship Id="rId16" Type="http://schemas.openxmlformats.org/officeDocument/2006/relationships/image" Target="media/image13.png"/><Relationship Id="rId5" Type="http://schemas.openxmlformats.org/officeDocument/2006/relationships/styles" Target="styles.xml"/><Relationship Id="rId19" Type="http://schemas.openxmlformats.org/officeDocument/2006/relationships/image" Target="media/image11.png"/><Relationship Id="rId6" Type="http://schemas.openxmlformats.org/officeDocument/2006/relationships/customXml" Target="../customXML/item1.xml"/><Relationship Id="rId18" Type="http://schemas.openxmlformats.org/officeDocument/2006/relationships/image" Target="media/image8.png"/><Relationship Id="rId7" Type="http://schemas.openxmlformats.org/officeDocument/2006/relationships/image" Target="media/image14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651Kp0i1l5j1qQihE+9vo60CVA==">CgMxLjAyCGguZ2pkZ3hzMgloLjMwajB6bGw4AHIhMTd5bjl3MWFfRF9NaXZ0RDkxNDRIYWhuejBUdmhsWERO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2021-08-10T14:17:00Z</dcterms:created>
  <dc:creator>איילת נקש</dc:creator>
</cp:coreProperties>
</file>